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CAFF5" w14:textId="77777777" w:rsidR="00E017B6" w:rsidRDefault="00000000">
      <w:pPr>
        <w:pStyle w:val="Rubrik"/>
        <w:keepNext/>
        <w:spacing w:after="80" w:line="252" w:lineRule="auto"/>
      </w:pPr>
      <w:r>
        <w:rPr>
          <w:rFonts w:ascii="Calibri" w:hAnsi="Calibri"/>
          <w:b/>
          <w:sz w:val="50"/>
        </w:rPr>
        <w:t>Ansvar och uppföljning inför byggstart</w:t>
      </w:r>
    </w:p>
    <w:p w14:paraId="62172A83" w14:textId="77777777" w:rsidR="00E017B6" w:rsidRDefault="00000000">
      <w:pPr>
        <w:spacing w:after="140"/>
      </w:pPr>
      <w:r>
        <w:rPr>
          <w:b/>
          <w:color w:val="28706C"/>
          <w:sz w:val="24"/>
        </w:rPr>
        <w:t>Ett mötesunderlag för byggherrar, BAS-P och projektörer</w:t>
      </w:r>
    </w:p>
    <w:p w14:paraId="2DC6BBA2" w14:textId="77777777" w:rsidR="00E017B6" w:rsidRDefault="00000000">
      <w:pPr>
        <w:spacing w:after="140"/>
      </w:pPr>
      <w:r>
        <w:rPr>
          <w:color w:val="0E2F3E"/>
        </w:rPr>
        <w:t>Använd underlaget tidigt och återkommande under planering och projektering. Gå igenom frågorna och dokumentera öppna punkter på sida 2. Anpassa omfattningen till projektets storlek, komplexitet och risknivå.</w:t>
      </w:r>
    </w:p>
    <w:tbl>
      <w:tblPr>
        <w:tblW w:w="0" w:type="auto"/>
        <w:jc w:val="center"/>
        <w:tblBorders>
          <w:top w:val="single" w:sz="4" w:space="0" w:color="CEDBD8"/>
          <w:left w:val="single" w:sz="4" w:space="0" w:color="CEDBD8"/>
          <w:bottom w:val="single" w:sz="4" w:space="0" w:color="CEDBD8"/>
          <w:right w:val="single" w:sz="4" w:space="0" w:color="CEDBD8"/>
          <w:insideH w:val="single" w:sz="4" w:space="0" w:color="CEDBD8"/>
          <w:insideV w:val="single" w:sz="4" w:space="0" w:color="CEDBD8"/>
        </w:tblBorders>
        <w:tblLayout w:type="fixed"/>
        <w:tblLook w:val="04A0" w:firstRow="1" w:lastRow="0" w:firstColumn="1" w:lastColumn="0" w:noHBand="0" w:noVBand="1"/>
      </w:tblPr>
      <w:tblGrid>
        <w:gridCol w:w="7569"/>
        <w:gridCol w:w="7569"/>
      </w:tblGrid>
      <w:tr w:rsidR="00E017B6" w14:paraId="798F59E1" w14:textId="77777777">
        <w:trPr>
          <w:cantSplit/>
          <w:trHeight w:val="500"/>
          <w:jc w:val="center"/>
        </w:trPr>
        <w:tc>
          <w:tcPr>
            <w:tcW w:w="7569" w:type="dxa"/>
            <w:shd w:val="clear" w:color="auto" w:fill="FAF8F3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3C18F9BD" w14:textId="77777777" w:rsidR="00E017B6" w:rsidRDefault="00000000">
            <w:r>
              <w:rPr>
                <w:color w:val="0E2F3E"/>
                <w:sz w:val="19"/>
              </w:rPr>
              <w:t>Projekt / etapp:</w:t>
            </w:r>
          </w:p>
        </w:tc>
        <w:tc>
          <w:tcPr>
            <w:tcW w:w="7569" w:type="dxa"/>
            <w:shd w:val="clear" w:color="auto" w:fill="FAF8F3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253190DE" w14:textId="77777777" w:rsidR="00E017B6" w:rsidRDefault="00000000">
            <w:r>
              <w:rPr>
                <w:color w:val="0E2F3E"/>
                <w:sz w:val="19"/>
              </w:rPr>
              <w:t>Mötesdatum / projekteringsskede:</w:t>
            </w:r>
          </w:p>
        </w:tc>
      </w:tr>
      <w:tr w:rsidR="00E017B6" w14:paraId="265BC427" w14:textId="77777777">
        <w:trPr>
          <w:cantSplit/>
          <w:trHeight w:val="500"/>
          <w:jc w:val="center"/>
        </w:trPr>
        <w:tc>
          <w:tcPr>
            <w:tcW w:w="7569" w:type="dxa"/>
            <w:shd w:val="clear" w:color="auto" w:fill="FAF8F3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0B7806A6" w14:textId="77777777" w:rsidR="00E017B6" w:rsidRDefault="00000000">
            <w:r>
              <w:rPr>
                <w:color w:val="0E2F3E"/>
                <w:sz w:val="19"/>
              </w:rPr>
              <w:t>Deltagare och roller:</w:t>
            </w:r>
          </w:p>
        </w:tc>
        <w:tc>
          <w:tcPr>
            <w:tcW w:w="7569" w:type="dxa"/>
            <w:shd w:val="clear" w:color="auto" w:fill="FAF8F3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16A3D62A" w14:textId="77777777" w:rsidR="00E017B6" w:rsidRDefault="00000000">
            <w:r>
              <w:rPr>
                <w:color w:val="0E2F3E"/>
                <w:sz w:val="19"/>
              </w:rPr>
              <w:t>Mötesledare / protokollförare:</w:t>
            </w:r>
          </w:p>
        </w:tc>
      </w:tr>
    </w:tbl>
    <w:p w14:paraId="2980DD2B" w14:textId="77777777" w:rsidR="00E017B6" w:rsidRDefault="00E017B6">
      <w:pPr>
        <w:spacing w:line="140" w:lineRule="exact"/>
      </w:pPr>
    </w:p>
    <w:p w14:paraId="4FB17BA9" w14:textId="77777777" w:rsidR="00E017B6" w:rsidRDefault="00000000">
      <w:pPr>
        <w:pStyle w:val="Rubrik1"/>
        <w:spacing w:before="0" w:after="100"/>
      </w:pPr>
      <w:r>
        <w:rPr>
          <w:rFonts w:ascii="Calibri" w:hAnsi="Calibri"/>
          <w:sz w:val="26"/>
        </w:rPr>
        <w:t>Fem frågor för nästa projekteringsmöte</w:t>
      </w:r>
    </w:p>
    <w:tbl>
      <w:tblPr>
        <w:tblW w:w="0" w:type="auto"/>
        <w:jc w:val="center"/>
        <w:tblBorders>
          <w:top w:val="single" w:sz="4" w:space="0" w:color="CEDBD8"/>
          <w:left w:val="single" w:sz="4" w:space="0" w:color="CEDBD8"/>
          <w:bottom w:val="single" w:sz="4" w:space="0" w:color="CEDBD8"/>
          <w:right w:val="single" w:sz="4" w:space="0" w:color="CEDBD8"/>
          <w:insideH w:val="single" w:sz="4" w:space="0" w:color="CEDBD8"/>
          <w:insideV w:val="single" w:sz="4" w:space="0" w:color="CEDBD8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11594"/>
      </w:tblGrid>
      <w:tr w:rsidR="00E017B6" w14:paraId="6AD385F8" w14:textId="77777777">
        <w:trPr>
          <w:cantSplit/>
          <w:trHeight w:val="840"/>
          <w:jc w:val="center"/>
        </w:trPr>
        <w:tc>
          <w:tcPr>
            <w:tcW w:w="3543" w:type="dxa"/>
            <w:shd w:val="clear" w:color="auto" w:fill="F2F7F6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66E1CF58" w14:textId="77777777" w:rsidR="00E017B6" w:rsidRDefault="00000000">
            <w:r>
              <w:rPr>
                <w:b/>
                <w:color w:val="28706C"/>
              </w:rPr>
              <w:t>1. Roller och förutsättningar</w:t>
            </w:r>
          </w:p>
        </w:tc>
        <w:tc>
          <w:tcPr>
            <w:tcW w:w="11594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FDC51B6" w14:textId="77777777" w:rsidR="00E017B6" w:rsidRDefault="00000000">
            <w:pPr>
              <w:spacing w:after="60"/>
            </w:pPr>
            <w:r>
              <w:rPr>
                <w:b/>
                <w:color w:val="0E2F3E"/>
              </w:rPr>
              <w:t>Är arbetsuppgifter och gränsdragningar tydliga, och finns rätt kompetens, befogenheter, tid och resurser? [1, 2]</w:t>
            </w:r>
          </w:p>
          <w:p w14:paraId="42379ECA" w14:textId="77777777" w:rsidR="00E017B6" w:rsidRDefault="00000000">
            <w:r>
              <w:rPr>
                <w:color w:val="50616A"/>
                <w:sz w:val="18"/>
              </w:rPr>
              <w:t>Ta fram uppdrag, ansvarsfördelning, kvalifikationer och resursplan.</w:t>
            </w:r>
          </w:p>
        </w:tc>
      </w:tr>
      <w:tr w:rsidR="00E017B6" w14:paraId="4F866AEC" w14:textId="77777777">
        <w:trPr>
          <w:cantSplit/>
          <w:trHeight w:val="840"/>
          <w:jc w:val="center"/>
        </w:trPr>
        <w:tc>
          <w:tcPr>
            <w:tcW w:w="3543" w:type="dxa"/>
            <w:shd w:val="clear" w:color="auto" w:fill="F2F7F6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4FC76C16" w14:textId="77777777" w:rsidR="00E017B6" w:rsidRDefault="00000000">
            <w:r>
              <w:rPr>
                <w:b/>
                <w:color w:val="28706C"/>
              </w:rPr>
              <w:t>2. Projektörernas förebyggande arbete</w:t>
            </w:r>
          </w:p>
        </w:tc>
        <w:tc>
          <w:tcPr>
            <w:tcW w:w="11594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08A5E89" w14:textId="77777777" w:rsidR="00E017B6" w:rsidRDefault="00000000">
            <w:pPr>
              <w:spacing w:after="60"/>
            </w:pPr>
            <w:r>
              <w:rPr>
                <w:b/>
                <w:color w:val="0E2F3E"/>
              </w:rPr>
              <w:t>Hur följer BAS-P upp att projektörerna förebygger arbetsmiljörisker i byggskedet och i den färdiga byggnaden eller anläggningen? [2]</w:t>
            </w:r>
          </w:p>
          <w:p w14:paraId="47597FBE" w14:textId="77777777" w:rsidR="00E017B6" w:rsidRDefault="00000000">
            <w:r>
              <w:rPr>
                <w:color w:val="50616A"/>
                <w:sz w:val="18"/>
              </w:rPr>
              <w:t>Ta fram rutiner, riskredovisningar och valda lösningar. Ange handling och version.</w:t>
            </w:r>
          </w:p>
        </w:tc>
      </w:tr>
      <w:tr w:rsidR="00E017B6" w14:paraId="40EE7F1F" w14:textId="77777777">
        <w:trPr>
          <w:cantSplit/>
          <w:trHeight w:val="840"/>
          <w:jc w:val="center"/>
        </w:trPr>
        <w:tc>
          <w:tcPr>
            <w:tcW w:w="3543" w:type="dxa"/>
            <w:shd w:val="clear" w:color="auto" w:fill="F2F7F6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2C0C3D6" w14:textId="77777777" w:rsidR="00E017B6" w:rsidRDefault="00000000">
            <w:r>
              <w:rPr>
                <w:b/>
                <w:color w:val="28706C"/>
              </w:rPr>
              <w:t>3. Tidplan och ändringar</w:t>
            </w:r>
          </w:p>
        </w:tc>
        <w:tc>
          <w:tcPr>
            <w:tcW w:w="11594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6825DC5B" w14:textId="77777777" w:rsidR="00E017B6" w:rsidRDefault="00000000">
            <w:pPr>
              <w:spacing w:after="60"/>
            </w:pPr>
            <w:r>
              <w:rPr>
                <w:b/>
                <w:color w:val="0E2F3E"/>
              </w:rPr>
              <w:t>Är tidplanen realistisk, och hur hanterar vi ändringar som påverkar arbetsmiljön? [1, 3]</w:t>
            </w:r>
          </w:p>
          <w:p w14:paraId="0F837364" w14:textId="77777777" w:rsidR="00E017B6" w:rsidRDefault="00000000">
            <w:r>
              <w:rPr>
                <w:color w:val="50616A"/>
                <w:sz w:val="18"/>
              </w:rPr>
              <w:t>Gå igenom samtidiga arbeten, beroenden och konsekvenser av ändrad projektering.</w:t>
            </w:r>
          </w:p>
        </w:tc>
      </w:tr>
      <w:tr w:rsidR="00E017B6" w14:paraId="054D90D7" w14:textId="77777777">
        <w:trPr>
          <w:cantSplit/>
          <w:trHeight w:val="840"/>
          <w:jc w:val="center"/>
        </w:trPr>
        <w:tc>
          <w:tcPr>
            <w:tcW w:w="3543" w:type="dxa"/>
            <w:shd w:val="clear" w:color="auto" w:fill="F2F7F6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88FA028" w14:textId="77777777" w:rsidR="00E017B6" w:rsidRDefault="00000000">
            <w:r>
              <w:rPr>
                <w:b/>
                <w:color w:val="28706C"/>
              </w:rPr>
              <w:t>4. Byggherrens uppföljning</w:t>
            </w:r>
          </w:p>
        </w:tc>
        <w:tc>
          <w:tcPr>
            <w:tcW w:w="11594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8FFD47A" w14:textId="77777777" w:rsidR="00E017B6" w:rsidRDefault="00000000">
            <w:pPr>
              <w:spacing w:after="60"/>
            </w:pPr>
            <w:r>
              <w:rPr>
                <w:b/>
                <w:color w:val="0E2F3E"/>
              </w:rPr>
              <w:t>Hur följer byggherren upp BAS-P:s och BAS-U:s arbete, och hur tas olösta frågor vidare? [1]</w:t>
            </w:r>
          </w:p>
          <w:p w14:paraId="69874421" w14:textId="77777777" w:rsidR="00E017B6" w:rsidRDefault="00000000">
            <w:r>
              <w:rPr>
                <w:color w:val="50616A"/>
                <w:sz w:val="18"/>
              </w:rPr>
              <w:t>Notera brister, beslut och behov av mer resurser eller beslut från annan ansvarig.</w:t>
            </w:r>
          </w:p>
        </w:tc>
      </w:tr>
      <w:tr w:rsidR="00E017B6" w14:paraId="4826EF8A" w14:textId="77777777">
        <w:trPr>
          <w:cantSplit/>
          <w:trHeight w:val="840"/>
          <w:jc w:val="center"/>
        </w:trPr>
        <w:tc>
          <w:tcPr>
            <w:tcW w:w="3543" w:type="dxa"/>
            <w:shd w:val="clear" w:color="auto" w:fill="F2F7F6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BBA3C56" w14:textId="77777777" w:rsidR="00E017B6" w:rsidRDefault="00000000">
            <w:r>
              <w:rPr>
                <w:b/>
                <w:color w:val="28706C"/>
              </w:rPr>
              <w:t>5. Överlämning till BAS-U</w:t>
            </w:r>
          </w:p>
        </w:tc>
        <w:tc>
          <w:tcPr>
            <w:tcW w:w="11594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2A95383" w14:textId="77777777" w:rsidR="00E017B6" w:rsidRDefault="00000000">
            <w:pPr>
              <w:spacing w:after="60"/>
            </w:pPr>
            <w:r>
              <w:rPr>
                <w:b/>
                <w:color w:val="0E2F3E"/>
              </w:rPr>
              <w:t>Vad ska lämnas över, när och av vem – och hur förs fortsatt projektering vidare efter byggstart? [3]</w:t>
            </w:r>
          </w:p>
          <w:p w14:paraId="34F578C5" w14:textId="77777777" w:rsidR="00E017B6" w:rsidRDefault="00000000">
            <w:r>
              <w:rPr>
                <w:color w:val="50616A"/>
                <w:sz w:val="18"/>
              </w:rPr>
              <w:t>Stäm av arbetsmiljöplanen när den krävs, riskinformation, valda åtgärder och mottagare.</w:t>
            </w:r>
          </w:p>
        </w:tc>
      </w:tr>
    </w:tbl>
    <w:p w14:paraId="18C0670A" w14:textId="77777777" w:rsidR="00E017B6" w:rsidRDefault="00E017B6">
      <w:pPr>
        <w:spacing w:line="140" w:lineRule="exact"/>
      </w:pPr>
    </w:p>
    <w:p w14:paraId="283D9F4F" w14:textId="77777777" w:rsidR="00E017B6" w:rsidRDefault="00000000">
      <w:pPr>
        <w:spacing w:after="80"/>
      </w:pPr>
      <w:r>
        <w:rPr>
          <w:b/>
          <w:color w:val="28706C"/>
        </w:rPr>
        <w:t xml:space="preserve">Avsluta med beslut: </w:t>
      </w:r>
      <w:r>
        <w:rPr>
          <w:color w:val="0E2F3E"/>
        </w:rPr>
        <w:t>Vem gör vad, när ska det vara klart och hur kontrollerar ni resultatet?</w:t>
      </w:r>
    </w:p>
    <w:p w14:paraId="5F1567C6" w14:textId="77777777" w:rsidR="00E017B6" w:rsidRDefault="00000000">
      <w:r>
        <w:rPr>
          <w:color w:val="50616A"/>
          <w:sz w:val="17"/>
        </w:rPr>
        <w:lastRenderedPageBreak/>
        <w:t xml:space="preserve">Källor till frågorna: Arbetsmiljöverket – </w:t>
      </w:r>
      <w:hyperlink r:id="rId8">
        <w:r w:rsidR="00E017B6">
          <w:rPr>
            <w:color w:val="28706C"/>
            <w:sz w:val="17"/>
            <w:u w:val="single"/>
          </w:rPr>
          <w:t>[1] Byggherren</w:t>
        </w:r>
      </w:hyperlink>
      <w:r>
        <w:rPr>
          <w:color w:val="50616A"/>
          <w:sz w:val="17"/>
        </w:rPr>
        <w:t xml:space="preserve">  ·  </w:t>
      </w:r>
      <w:hyperlink r:id="rId9">
        <w:r w:rsidR="00E017B6">
          <w:rPr>
            <w:color w:val="28706C"/>
            <w:sz w:val="17"/>
            <w:u w:val="single"/>
          </w:rPr>
          <w:t>[2] BAS-P</w:t>
        </w:r>
      </w:hyperlink>
      <w:r>
        <w:rPr>
          <w:color w:val="50616A"/>
          <w:sz w:val="17"/>
        </w:rPr>
        <w:t xml:space="preserve">  ·  </w:t>
      </w:r>
      <w:hyperlink r:id="rId10">
        <w:r w:rsidR="00E017B6">
          <w:rPr>
            <w:color w:val="28706C"/>
            <w:sz w:val="17"/>
            <w:u w:val="single"/>
          </w:rPr>
          <w:t>[3] AFS 2023:3</w:t>
        </w:r>
      </w:hyperlink>
    </w:p>
    <w:p w14:paraId="533AFB1C" w14:textId="77777777" w:rsidR="00E017B6" w:rsidRDefault="00000000">
      <w:pPr>
        <w:spacing w:before="60"/>
      </w:pPr>
      <w:r>
        <w:rPr>
          <w:color w:val="50616A"/>
          <w:sz w:val="17"/>
        </w:rPr>
        <w:t>BU:s egna mötesfrågor, inte Arbetsmiljöverkets kontrollista. Version 1.0, 6 oktober 2026.</w:t>
      </w:r>
    </w:p>
    <w:p w14:paraId="18C03565" w14:textId="77777777" w:rsidR="00E017B6" w:rsidRDefault="00000000">
      <w:r>
        <w:br w:type="page"/>
      </w:r>
    </w:p>
    <w:p w14:paraId="20CD1D77" w14:textId="77777777" w:rsidR="00E017B6" w:rsidRDefault="00000000">
      <w:pPr>
        <w:pStyle w:val="Rubrik"/>
        <w:keepNext/>
        <w:spacing w:after="80" w:line="252" w:lineRule="auto"/>
      </w:pPr>
      <w:r>
        <w:rPr>
          <w:rFonts w:ascii="Calibri" w:hAnsi="Calibri"/>
          <w:b/>
          <w:sz w:val="46"/>
        </w:rPr>
        <w:lastRenderedPageBreak/>
        <w:t>Från fråga till uppföljd åtgärd</w:t>
      </w:r>
    </w:p>
    <w:p w14:paraId="77F0136D" w14:textId="77777777" w:rsidR="00E017B6" w:rsidRDefault="00000000">
      <w:pPr>
        <w:spacing w:after="120"/>
      </w:pPr>
      <w:r>
        <w:rPr>
          <w:color w:val="0E2F3E"/>
        </w:rPr>
        <w:t>Skriv en konkret punkt per rad. Ange åtgärdsansvarig roll och namn, vad som saknas, när åtgärden ska vara klar samt hur resultatet följs upp. Lägg till rader vid behov.</w:t>
      </w:r>
    </w:p>
    <w:p w14:paraId="50263B73" w14:textId="77777777" w:rsidR="00E017B6" w:rsidRDefault="00000000">
      <w:pPr>
        <w:spacing w:after="140"/>
      </w:pPr>
      <w:r>
        <w:rPr>
          <w:b/>
          <w:color w:val="0E2F3E"/>
        </w:rPr>
        <w:t xml:space="preserve">Projekt / etapp: </w:t>
      </w:r>
      <w:r>
        <w:rPr>
          <w:color w:val="0E2F3E"/>
        </w:rPr>
        <w:t xml:space="preserve">___________________________________     </w:t>
      </w:r>
      <w:r>
        <w:rPr>
          <w:b/>
          <w:color w:val="0E2F3E"/>
        </w:rPr>
        <w:t xml:space="preserve">Mötesdatum: </w:t>
      </w:r>
      <w:r>
        <w:rPr>
          <w:color w:val="0E2F3E"/>
        </w:rPr>
        <w:t>__________________</w:t>
      </w:r>
    </w:p>
    <w:tbl>
      <w:tblPr>
        <w:tblW w:w="0" w:type="auto"/>
        <w:jc w:val="center"/>
        <w:tblBorders>
          <w:top w:val="single" w:sz="4" w:space="0" w:color="CEDBD8"/>
          <w:left w:val="single" w:sz="4" w:space="0" w:color="CEDBD8"/>
          <w:bottom w:val="single" w:sz="4" w:space="0" w:color="CEDBD8"/>
          <w:right w:val="single" w:sz="4" w:space="0" w:color="CEDBD8"/>
          <w:insideH w:val="single" w:sz="4" w:space="0" w:color="CEDBD8"/>
          <w:insideV w:val="single" w:sz="4" w:space="0" w:color="CEDBD8"/>
        </w:tblBorders>
        <w:tblLayout w:type="fixed"/>
        <w:tblLook w:val="04A0" w:firstRow="1" w:lastRow="0" w:firstColumn="1" w:lastColumn="0" w:noHBand="0" w:noVBand="1"/>
      </w:tblPr>
      <w:tblGrid>
        <w:gridCol w:w="3203"/>
        <w:gridCol w:w="2381"/>
        <w:gridCol w:w="2835"/>
        <w:gridCol w:w="3742"/>
        <w:gridCol w:w="2976"/>
      </w:tblGrid>
      <w:tr w:rsidR="00E017B6" w14:paraId="24674865" w14:textId="77777777">
        <w:trPr>
          <w:cantSplit/>
          <w:trHeight w:val="560"/>
          <w:tblHeader/>
          <w:jc w:val="center"/>
        </w:trPr>
        <w:tc>
          <w:tcPr>
            <w:tcW w:w="3203" w:type="dxa"/>
            <w:shd w:val="clear" w:color="auto" w:fill="28706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65C3988C" w14:textId="77777777" w:rsidR="00E017B6" w:rsidRDefault="00000000">
            <w:r>
              <w:rPr>
                <w:b/>
                <w:color w:val="FFFFFF"/>
                <w:sz w:val="19"/>
              </w:rPr>
              <w:t>Fråga / öppen punkt</w:t>
            </w:r>
          </w:p>
        </w:tc>
        <w:tc>
          <w:tcPr>
            <w:tcW w:w="2381" w:type="dxa"/>
            <w:shd w:val="clear" w:color="auto" w:fill="28706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1BC010AC" w14:textId="77777777" w:rsidR="00E017B6" w:rsidRDefault="00000000">
            <w:r>
              <w:rPr>
                <w:b/>
                <w:color w:val="FFFFFF"/>
                <w:sz w:val="19"/>
              </w:rPr>
              <w:t>Åtgärdsansvarig</w:t>
            </w:r>
            <w:r>
              <w:rPr>
                <w:b/>
                <w:color w:val="FFFFFF"/>
                <w:sz w:val="19"/>
              </w:rPr>
              <w:br/>
              <w:t>roll + namn</w:t>
            </w:r>
          </w:p>
        </w:tc>
        <w:tc>
          <w:tcPr>
            <w:tcW w:w="2835" w:type="dxa"/>
            <w:shd w:val="clear" w:color="auto" w:fill="28706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324C59D9" w14:textId="77777777" w:rsidR="00E017B6" w:rsidRDefault="00000000">
            <w:r>
              <w:rPr>
                <w:b/>
                <w:color w:val="FFFFFF"/>
                <w:sz w:val="19"/>
              </w:rPr>
              <w:t>Underlag som saknas</w:t>
            </w:r>
            <w:r>
              <w:rPr>
                <w:b/>
                <w:color w:val="FFFFFF"/>
                <w:sz w:val="19"/>
              </w:rPr>
              <w:br/>
              <w:t>/ nuläge</w:t>
            </w:r>
          </w:p>
        </w:tc>
        <w:tc>
          <w:tcPr>
            <w:tcW w:w="3742" w:type="dxa"/>
            <w:shd w:val="clear" w:color="auto" w:fill="28706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361F989F" w14:textId="77777777" w:rsidR="00E017B6" w:rsidRDefault="00000000">
            <w:r>
              <w:rPr>
                <w:b/>
                <w:color w:val="FFFFFF"/>
                <w:sz w:val="19"/>
              </w:rPr>
              <w:t>Beslutad åtgärd</w:t>
            </w:r>
            <w:r>
              <w:rPr>
                <w:b/>
                <w:color w:val="FFFFFF"/>
                <w:sz w:val="19"/>
              </w:rPr>
              <w:br/>
              <w:t>+ klart senast</w:t>
            </w:r>
          </w:p>
        </w:tc>
        <w:tc>
          <w:tcPr>
            <w:tcW w:w="2976" w:type="dxa"/>
            <w:shd w:val="clear" w:color="auto" w:fill="28706C"/>
            <w:tcMar>
              <w:top w:w="80" w:type="dxa"/>
              <w:left w:w="115" w:type="dxa"/>
              <w:bottom w:w="80" w:type="dxa"/>
              <w:right w:w="115" w:type="dxa"/>
            </w:tcMar>
            <w:vAlign w:val="center"/>
          </w:tcPr>
          <w:p w14:paraId="752EEDD7" w14:textId="77777777" w:rsidR="00E017B6" w:rsidRDefault="00000000">
            <w:r>
              <w:rPr>
                <w:b/>
                <w:color w:val="FFFFFF"/>
                <w:sz w:val="19"/>
              </w:rPr>
              <w:t>Uppföljningsdatum</w:t>
            </w:r>
            <w:r>
              <w:rPr>
                <w:b/>
                <w:color w:val="FFFFFF"/>
                <w:sz w:val="19"/>
              </w:rPr>
              <w:br/>
              <w:t>+ resultat</w:t>
            </w:r>
          </w:p>
        </w:tc>
      </w:tr>
      <w:tr w:rsidR="00E017B6" w14:paraId="275FD695" w14:textId="77777777">
        <w:trPr>
          <w:cantSplit/>
          <w:trHeight w:val="840"/>
          <w:jc w:val="center"/>
        </w:trPr>
        <w:tc>
          <w:tcPr>
            <w:tcW w:w="3203" w:type="dxa"/>
            <w:shd w:val="clear" w:color="auto" w:fill="F2F7F6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295104C3" w14:textId="77777777" w:rsidR="00E017B6" w:rsidRDefault="00000000">
            <w:r>
              <w:rPr>
                <w:b/>
                <w:color w:val="28706C"/>
                <w:sz w:val="19"/>
              </w:rPr>
              <w:t>1. Roller och förutsättningar</w:t>
            </w:r>
          </w:p>
        </w:tc>
        <w:tc>
          <w:tcPr>
            <w:tcW w:w="2381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24307DEA" w14:textId="77777777" w:rsidR="00E017B6" w:rsidRDefault="00E017B6"/>
        </w:tc>
        <w:tc>
          <w:tcPr>
            <w:tcW w:w="2835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735B4203" w14:textId="77777777" w:rsidR="00E017B6" w:rsidRDefault="00E017B6"/>
        </w:tc>
        <w:tc>
          <w:tcPr>
            <w:tcW w:w="3742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0F005C49" w14:textId="77777777" w:rsidR="00E017B6" w:rsidRDefault="00E017B6"/>
        </w:tc>
        <w:tc>
          <w:tcPr>
            <w:tcW w:w="2976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1BE12547" w14:textId="77777777" w:rsidR="00E017B6" w:rsidRDefault="00E017B6"/>
        </w:tc>
      </w:tr>
      <w:tr w:rsidR="00E017B6" w14:paraId="36AC7CC8" w14:textId="77777777">
        <w:trPr>
          <w:cantSplit/>
          <w:trHeight w:val="840"/>
          <w:jc w:val="center"/>
        </w:trPr>
        <w:tc>
          <w:tcPr>
            <w:tcW w:w="3203" w:type="dxa"/>
            <w:shd w:val="clear" w:color="auto" w:fill="F2F7F6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22B7D80A" w14:textId="77777777" w:rsidR="00E017B6" w:rsidRDefault="00000000">
            <w:r>
              <w:rPr>
                <w:b/>
                <w:color w:val="28706C"/>
                <w:sz w:val="19"/>
              </w:rPr>
              <w:t>2. Projektörernas arbete</w:t>
            </w:r>
          </w:p>
        </w:tc>
        <w:tc>
          <w:tcPr>
            <w:tcW w:w="2381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01E7BD2C" w14:textId="77777777" w:rsidR="00E017B6" w:rsidRDefault="00E017B6"/>
        </w:tc>
        <w:tc>
          <w:tcPr>
            <w:tcW w:w="2835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3250E3AD" w14:textId="77777777" w:rsidR="00E017B6" w:rsidRDefault="00E017B6"/>
        </w:tc>
        <w:tc>
          <w:tcPr>
            <w:tcW w:w="3742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643B4182" w14:textId="77777777" w:rsidR="00E017B6" w:rsidRDefault="00E017B6"/>
        </w:tc>
        <w:tc>
          <w:tcPr>
            <w:tcW w:w="2976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504D0B04" w14:textId="77777777" w:rsidR="00E017B6" w:rsidRDefault="00E017B6"/>
        </w:tc>
      </w:tr>
      <w:tr w:rsidR="00E017B6" w14:paraId="13D73732" w14:textId="77777777">
        <w:trPr>
          <w:cantSplit/>
          <w:trHeight w:val="840"/>
          <w:jc w:val="center"/>
        </w:trPr>
        <w:tc>
          <w:tcPr>
            <w:tcW w:w="3203" w:type="dxa"/>
            <w:shd w:val="clear" w:color="auto" w:fill="F2F7F6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123BE6D1" w14:textId="77777777" w:rsidR="00E017B6" w:rsidRDefault="00000000">
            <w:r>
              <w:rPr>
                <w:b/>
                <w:color w:val="28706C"/>
                <w:sz w:val="19"/>
              </w:rPr>
              <w:t>3. Tidplan och ändringar</w:t>
            </w:r>
          </w:p>
        </w:tc>
        <w:tc>
          <w:tcPr>
            <w:tcW w:w="2381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1F129175" w14:textId="77777777" w:rsidR="00E017B6" w:rsidRDefault="00E017B6"/>
        </w:tc>
        <w:tc>
          <w:tcPr>
            <w:tcW w:w="2835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2662EB74" w14:textId="77777777" w:rsidR="00E017B6" w:rsidRDefault="00E017B6"/>
        </w:tc>
        <w:tc>
          <w:tcPr>
            <w:tcW w:w="3742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3BEF9297" w14:textId="77777777" w:rsidR="00E017B6" w:rsidRDefault="00E017B6"/>
        </w:tc>
        <w:tc>
          <w:tcPr>
            <w:tcW w:w="2976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70D76F56" w14:textId="77777777" w:rsidR="00E017B6" w:rsidRDefault="00E017B6"/>
        </w:tc>
      </w:tr>
      <w:tr w:rsidR="00E017B6" w14:paraId="1ECA27B9" w14:textId="77777777">
        <w:trPr>
          <w:cantSplit/>
          <w:trHeight w:val="840"/>
          <w:jc w:val="center"/>
        </w:trPr>
        <w:tc>
          <w:tcPr>
            <w:tcW w:w="3203" w:type="dxa"/>
            <w:shd w:val="clear" w:color="auto" w:fill="F2F7F6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426D43DE" w14:textId="77777777" w:rsidR="00E017B6" w:rsidRDefault="00000000">
            <w:r>
              <w:rPr>
                <w:b/>
                <w:color w:val="28706C"/>
                <w:sz w:val="19"/>
              </w:rPr>
              <w:t>4. Byggherrens uppföljning</w:t>
            </w:r>
          </w:p>
        </w:tc>
        <w:tc>
          <w:tcPr>
            <w:tcW w:w="2381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74D17928" w14:textId="77777777" w:rsidR="00E017B6" w:rsidRDefault="00E017B6"/>
        </w:tc>
        <w:tc>
          <w:tcPr>
            <w:tcW w:w="2835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2321E7BF" w14:textId="77777777" w:rsidR="00E017B6" w:rsidRDefault="00E017B6"/>
        </w:tc>
        <w:tc>
          <w:tcPr>
            <w:tcW w:w="3742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66C459BC" w14:textId="77777777" w:rsidR="00E017B6" w:rsidRDefault="00E017B6"/>
        </w:tc>
        <w:tc>
          <w:tcPr>
            <w:tcW w:w="2976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15B368DA" w14:textId="77777777" w:rsidR="00E017B6" w:rsidRDefault="00E017B6"/>
        </w:tc>
      </w:tr>
      <w:tr w:rsidR="00E017B6" w14:paraId="4F7DF113" w14:textId="77777777">
        <w:trPr>
          <w:cantSplit/>
          <w:trHeight w:val="840"/>
          <w:jc w:val="center"/>
        </w:trPr>
        <w:tc>
          <w:tcPr>
            <w:tcW w:w="3203" w:type="dxa"/>
            <w:shd w:val="clear" w:color="auto" w:fill="F2F7F6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4C62A458" w14:textId="77777777" w:rsidR="00E017B6" w:rsidRDefault="00000000">
            <w:r>
              <w:rPr>
                <w:b/>
                <w:color w:val="28706C"/>
                <w:sz w:val="19"/>
              </w:rPr>
              <w:t>5. Överlämning till BAS-U</w:t>
            </w:r>
          </w:p>
        </w:tc>
        <w:tc>
          <w:tcPr>
            <w:tcW w:w="2381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7F47B063" w14:textId="77777777" w:rsidR="00E017B6" w:rsidRDefault="00E017B6"/>
        </w:tc>
        <w:tc>
          <w:tcPr>
            <w:tcW w:w="2835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7C46BFCB" w14:textId="77777777" w:rsidR="00E017B6" w:rsidRDefault="00E017B6"/>
        </w:tc>
        <w:tc>
          <w:tcPr>
            <w:tcW w:w="3742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4138DC49" w14:textId="77777777" w:rsidR="00E017B6" w:rsidRDefault="00E017B6"/>
        </w:tc>
        <w:tc>
          <w:tcPr>
            <w:tcW w:w="2976" w:type="dxa"/>
            <w:tcMar>
              <w:top w:w="80" w:type="dxa"/>
              <w:left w:w="115" w:type="dxa"/>
              <w:bottom w:w="80" w:type="dxa"/>
              <w:right w:w="115" w:type="dxa"/>
            </w:tcMar>
          </w:tcPr>
          <w:p w14:paraId="3D67BB01" w14:textId="77777777" w:rsidR="00E017B6" w:rsidRDefault="00E017B6"/>
        </w:tc>
      </w:tr>
    </w:tbl>
    <w:p w14:paraId="2D964C55" w14:textId="77777777" w:rsidR="00E017B6" w:rsidRDefault="00E017B6">
      <w:pPr>
        <w:spacing w:line="140" w:lineRule="exact"/>
      </w:pPr>
    </w:p>
    <w:p w14:paraId="79FB17F7" w14:textId="77777777" w:rsidR="00E017B6" w:rsidRDefault="00000000">
      <w:pPr>
        <w:spacing w:after="120"/>
      </w:pPr>
      <w:r>
        <w:rPr>
          <w:b/>
          <w:color w:val="0E2F3E"/>
        </w:rPr>
        <w:t>Frågor som behöver tas vidare – till vem och senast när?</w:t>
      </w:r>
    </w:p>
    <w:p w14:paraId="30D35CB0" w14:textId="77777777" w:rsidR="00E017B6" w:rsidRDefault="00000000">
      <w:pPr>
        <w:spacing w:after="120"/>
      </w:pPr>
      <w:r>
        <w:rPr>
          <w:color w:val="50616A"/>
          <w:sz w:val="18"/>
        </w:rPr>
        <w:t>_________________________________________________________________________________________________________________________</w:t>
      </w:r>
    </w:p>
    <w:p w14:paraId="37978C74" w14:textId="77777777" w:rsidR="00E017B6" w:rsidRDefault="00000000">
      <w:pPr>
        <w:spacing w:after="120"/>
      </w:pPr>
      <w:r>
        <w:rPr>
          <w:b/>
          <w:color w:val="0E2F3E"/>
        </w:rPr>
        <w:t xml:space="preserve">Nästa uppföljning: </w:t>
      </w:r>
      <w:r>
        <w:rPr>
          <w:color w:val="0E2F3E"/>
        </w:rPr>
        <w:t xml:space="preserve">__________________     </w:t>
      </w:r>
      <w:r>
        <w:rPr>
          <w:b/>
          <w:color w:val="0E2F3E"/>
        </w:rPr>
        <w:t xml:space="preserve">Sammankallande: </w:t>
      </w:r>
      <w:r>
        <w:rPr>
          <w:color w:val="0E2F3E"/>
        </w:rPr>
        <w:t xml:space="preserve">__________________________     </w:t>
      </w:r>
      <w:r>
        <w:rPr>
          <w:b/>
          <w:color w:val="0E2F3E"/>
        </w:rPr>
        <w:t xml:space="preserve">Protokollet sparas i: </w:t>
      </w:r>
      <w:r>
        <w:rPr>
          <w:color w:val="0E2F3E"/>
        </w:rPr>
        <w:t>________________________</w:t>
      </w:r>
    </w:p>
    <w:p w14:paraId="4BF400AD" w14:textId="77777777" w:rsidR="00E017B6" w:rsidRDefault="00000000">
      <w:pPr>
        <w:spacing w:after="120"/>
      </w:pPr>
      <w:r>
        <w:rPr>
          <w:b/>
          <w:color w:val="28706C"/>
          <w:sz w:val="18"/>
        </w:rPr>
        <w:t xml:space="preserve">Viktigt: </w:t>
      </w:r>
      <w:r>
        <w:rPr>
          <w:color w:val="50616A"/>
          <w:sz w:val="18"/>
        </w:rPr>
        <w:t>Mallen är ett mötesstöd, inte en fullständig riskbedömning, arbetsmiljöplan, ett formellt överlämningsprotokoll eller ett godkännande att starta arbete. Åtgärdsansvarig i mallen ändrar inte aktörernas lagstadgade ansvar. För uppgifter vidare till relevanta projekthandlingar.</w:t>
      </w:r>
    </w:p>
    <w:p w14:paraId="6ACAD213" w14:textId="77777777" w:rsidR="00E017B6" w:rsidRDefault="00000000">
      <w:pPr>
        <w:spacing w:after="80"/>
      </w:pPr>
      <w:r>
        <w:rPr>
          <w:b/>
          <w:color w:val="50616A"/>
          <w:sz w:val="17"/>
        </w:rPr>
        <w:t xml:space="preserve">Regelstöd: </w:t>
      </w:r>
      <w:hyperlink r:id="rId11">
        <w:r w:rsidR="00E017B6">
          <w:rPr>
            <w:color w:val="28706C"/>
            <w:sz w:val="17"/>
            <w:u w:val="single"/>
          </w:rPr>
          <w:t>AFS 2023:3</w:t>
        </w:r>
      </w:hyperlink>
      <w:r>
        <w:rPr>
          <w:color w:val="50616A"/>
          <w:sz w:val="17"/>
        </w:rPr>
        <w:t xml:space="preserve"> – bland annat 2 kap. 18 § (byggherrens uppföljning), 3 kap. 10 § (BAS-P:s uppföljning), 2 kap. 23–24 §§ och 3 kap. 18–19 §§ (överlämning och fortsatt projektering).</w:t>
      </w:r>
    </w:p>
    <w:p w14:paraId="01EA0BF5" w14:textId="77777777" w:rsidR="00E017B6" w:rsidRDefault="00000000">
      <w:pPr>
        <w:spacing w:after="80"/>
      </w:pPr>
      <w:r>
        <w:rPr>
          <w:b/>
          <w:color w:val="50616A"/>
          <w:sz w:val="17"/>
        </w:rPr>
        <w:lastRenderedPageBreak/>
        <w:t xml:space="preserve">Aktuell tillsyn: </w:t>
      </w:r>
      <w:r>
        <w:rPr>
          <w:color w:val="50616A"/>
          <w:sz w:val="17"/>
        </w:rPr>
        <w:t xml:space="preserve">Arbetsmiljöverket genomför inspektioner av systematiken i byggprojektets arbetsmiljöarbete april–december 2026. </w:t>
      </w:r>
      <w:hyperlink r:id="rId12">
        <w:r w:rsidR="00E017B6">
          <w:rPr>
            <w:color w:val="28706C"/>
            <w:sz w:val="17"/>
            <w:u w:val="single"/>
          </w:rPr>
          <w:t>Läs om insatsen.</w:t>
        </w:r>
      </w:hyperlink>
    </w:p>
    <w:p w14:paraId="0AD95C72" w14:textId="77777777" w:rsidR="00E017B6" w:rsidRDefault="00000000">
      <w:r>
        <w:rPr>
          <w:b/>
          <w:color w:val="28706C"/>
          <w:sz w:val="18"/>
        </w:rPr>
        <w:t xml:space="preserve">Behöver ni stärka kompetensen? </w:t>
      </w:r>
      <w:r>
        <w:rPr>
          <w:color w:val="0E2F3E"/>
          <w:sz w:val="18"/>
        </w:rPr>
        <w:t>Kontakta BU om utbildning i Byggherrens ansvar eller BAS-P/BAS-U: 0250 91100.</w:t>
      </w:r>
    </w:p>
    <w:sectPr w:rsidR="00E017B6" w:rsidSect="00034616">
      <w:headerReference w:type="default" r:id="rId13"/>
      <w:footerReference w:type="default" r:id="rId14"/>
      <w:pgSz w:w="16838" w:h="11906" w:orient="landscape"/>
      <w:pgMar w:top="1531" w:right="850" w:bottom="822" w:left="850" w:header="454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2A341" w14:textId="77777777" w:rsidR="00E73F76" w:rsidRDefault="00E73F76">
      <w:pPr>
        <w:spacing w:line="240" w:lineRule="auto"/>
      </w:pPr>
      <w:r>
        <w:separator/>
      </w:r>
    </w:p>
  </w:endnote>
  <w:endnote w:type="continuationSeparator" w:id="0">
    <w:p w14:paraId="52D21A8E" w14:textId="77777777" w:rsidR="00E73F76" w:rsidRDefault="00E73F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EC1B7" w14:textId="77777777" w:rsidR="00E017B6" w:rsidRDefault="00E017B6">
    <w:pPr>
      <w:pStyle w:val="Sidfot"/>
      <w:spacing w:line="20" w:lineRule="exact"/>
    </w:pPr>
  </w:p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2472"/>
      <w:gridCol w:w="2665"/>
    </w:tblGrid>
    <w:tr w:rsidR="00E017B6" w14:paraId="0B74C33E" w14:textId="77777777">
      <w:tc>
        <w:tcPr>
          <w:tcW w:w="12472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7BA41C0" w14:textId="77777777" w:rsidR="00E017B6" w:rsidRDefault="00000000">
          <w:r>
            <w:rPr>
              <w:color w:val="50616A"/>
              <w:sz w:val="16"/>
            </w:rPr>
            <w:t xml:space="preserve">Branschutbildarna Sverige </w:t>
          </w:r>
          <w:proofErr w:type="gramStart"/>
          <w:r>
            <w:rPr>
              <w:color w:val="50616A"/>
              <w:sz w:val="16"/>
            </w:rPr>
            <w:t>AB  |</w:t>
          </w:r>
          <w:proofErr w:type="gramEnd"/>
          <w:r>
            <w:rPr>
              <w:color w:val="50616A"/>
              <w:sz w:val="16"/>
            </w:rPr>
            <w:t xml:space="preserve">  0250 </w:t>
          </w:r>
          <w:proofErr w:type="gramStart"/>
          <w:r>
            <w:rPr>
              <w:color w:val="50616A"/>
              <w:sz w:val="16"/>
            </w:rPr>
            <w:t>91100  |</w:t>
          </w:r>
          <w:proofErr w:type="gramEnd"/>
          <w:r>
            <w:rPr>
              <w:color w:val="50616A"/>
              <w:sz w:val="16"/>
            </w:rPr>
            <w:t xml:space="preserve">  branschutbildarna.se</w:t>
          </w:r>
        </w:p>
      </w:tc>
      <w:tc>
        <w:tcPr>
          <w:tcW w:w="266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F794C67" w14:textId="77777777" w:rsidR="00E017B6" w:rsidRDefault="00000000">
          <w:pPr>
            <w:jc w:val="right"/>
          </w:pPr>
          <w:r>
            <w:rPr>
              <w:color w:val="50616A"/>
              <w:sz w:val="16"/>
            </w:rPr>
            <w:t xml:space="preserve">Sida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DB2AB9">
            <w:rPr>
              <w:noProof/>
            </w:rPr>
            <w:t>1</w:t>
          </w:r>
          <w:r>
            <w:fldChar w:fldCharType="end"/>
          </w:r>
          <w:r>
            <w:rPr>
              <w:color w:val="50616A"/>
              <w:sz w:val="16"/>
            </w:rPr>
            <w:t xml:space="preserve"> av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DB2AB9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02F0E" w14:textId="77777777" w:rsidR="00E73F76" w:rsidRDefault="00E73F76">
      <w:pPr>
        <w:spacing w:line="240" w:lineRule="auto"/>
      </w:pPr>
      <w:r>
        <w:separator/>
      </w:r>
    </w:p>
  </w:footnote>
  <w:footnote w:type="continuationSeparator" w:id="0">
    <w:p w14:paraId="576EE57A" w14:textId="77777777" w:rsidR="00E73F76" w:rsidRDefault="00E73F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922DC" w14:textId="77777777" w:rsidR="00E017B6" w:rsidRDefault="00E017B6">
    <w:pPr>
      <w:pStyle w:val="Sidhuvud"/>
      <w:spacing w:line="20" w:lineRule="exact"/>
    </w:pPr>
  </w:p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205"/>
      <w:gridCol w:w="4932"/>
    </w:tblGrid>
    <w:tr w:rsidR="00E017B6" w14:paraId="346E454C" w14:textId="77777777">
      <w:tc>
        <w:tcPr>
          <w:tcW w:w="1020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4EB1390" w14:textId="77777777" w:rsidR="00E017B6" w:rsidRDefault="00000000">
          <w:r>
            <w:rPr>
              <w:noProof/>
            </w:rPr>
            <w:drawing>
              <wp:inline distT="0" distB="0" distL="0" distR="0" wp14:anchorId="16A109D6" wp14:editId="3B03160F">
                <wp:extent cx="3024000" cy="506220"/>
                <wp:effectExtent l="0" t="0" r="0" b="0"/>
                <wp:docPr id="1" name="Picture 1" descr="Branschutbildarnas logoty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typ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4000" cy="506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2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95A3349" w14:textId="77777777" w:rsidR="00E017B6" w:rsidRDefault="00000000">
          <w:pPr>
            <w:jc w:val="right"/>
          </w:pPr>
          <w:proofErr w:type="spellStart"/>
          <w:r>
            <w:rPr>
              <w:b/>
              <w:color w:val="28706C"/>
            </w:rPr>
            <w:t>BU:s</w:t>
          </w:r>
          <w:proofErr w:type="spellEnd"/>
          <w:r>
            <w:rPr>
              <w:b/>
              <w:color w:val="28706C"/>
            </w:rPr>
            <w:t xml:space="preserve"> Arbetsmiljökoll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3552510">
    <w:abstractNumId w:val="8"/>
  </w:num>
  <w:num w:numId="2" w16cid:durableId="200098796">
    <w:abstractNumId w:val="6"/>
  </w:num>
  <w:num w:numId="3" w16cid:durableId="1858153352">
    <w:abstractNumId w:val="5"/>
  </w:num>
  <w:num w:numId="4" w16cid:durableId="2121101129">
    <w:abstractNumId w:val="4"/>
  </w:num>
  <w:num w:numId="5" w16cid:durableId="1884831070">
    <w:abstractNumId w:val="7"/>
  </w:num>
  <w:num w:numId="6" w16cid:durableId="1415469638">
    <w:abstractNumId w:val="3"/>
  </w:num>
  <w:num w:numId="7" w16cid:durableId="152381413">
    <w:abstractNumId w:val="2"/>
  </w:num>
  <w:num w:numId="8" w16cid:durableId="298345903">
    <w:abstractNumId w:val="1"/>
  </w:num>
  <w:num w:numId="9" w16cid:durableId="701515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3A5B"/>
    <w:rsid w:val="0092717F"/>
    <w:rsid w:val="00AA1D8D"/>
    <w:rsid w:val="00B42CAF"/>
    <w:rsid w:val="00B47730"/>
    <w:rsid w:val="00CB0664"/>
    <w:rsid w:val="00DB2AB9"/>
    <w:rsid w:val="00E017B6"/>
    <w:rsid w:val="00E73F76"/>
    <w:rsid w:val="00FC5E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004592"/>
  <w14:defaultImageDpi w14:val="300"/>
  <w15:docId w15:val="{5F5899E9-ECD9-7E4C-8504-171663B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/>
      <w:sz w:val="20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E2F3E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E2F3E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  <w:rPr>
      <w:lang w:val="sv-SE"/>
    </w:rPr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  <w:rPr>
      <w:lang w:val="sv-SE"/>
    </w:rPr>
  </w:style>
  <w:style w:type="paragraph" w:styleId="Ingetavstnd">
    <w:name w:val="No Spacing"/>
    <w:uiPriority w:val="1"/>
    <w:qFormat/>
    <w:rsid w:val="00FC693F"/>
    <w:pPr>
      <w:spacing w:after="0" w:line="240" w:lineRule="auto"/>
    </w:pPr>
    <w:rPr>
      <w:lang w:val="sv-SE"/>
    </w:r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sv-SE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28706C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E2F3E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v-SE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  <w:rPr>
      <w:lang w:val="sv-SE"/>
    </w:rPr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  <w:rPr>
      <w:lang w:val="sv-SE"/>
    </w:rPr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  <w:lang w:val="sv-SE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  <w:lang w:val="sv-SE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sv-SE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  <w:lang w:val="sv-SE"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28706C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  <w:lang w:val="sv-SE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  <w:lang w:val="sv-SE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  <w:lang w:val="sv-SE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  <w:lang w:val="sv-S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  <w:lang w:val="sv-S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  <w:lang w:val="sv-SE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  <w:lang w:val="sv-S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  <w:lang w:val="sv-SE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  <w:lang w:val="sv-SE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  <w:lang w:val="sv-SE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  <w:lang w:val="sv-SE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  <w:lang w:val="sv-SE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  <w:lang w:val="sv-SE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Col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Col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Col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Col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Col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Col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Col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lastRow">
      <w:tblPr/>
      <w:tcPr>
        <w:tcBorders>
          <w:top w:val="single" w:sz="18" w:space="0" w:color="404040" w:themeColor="text1" w:themeTint="BF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lastRow">
      <w:tblPr/>
      <w:tcPr>
        <w:tcBorders>
          <w:top w:val="single" w:sz="18" w:space="0" w:color="7BA0CD" w:themeColor="accent1" w:themeTint="BF"/>
        </w:tcBorders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lastRow">
      <w:tblPr/>
      <w:tcPr>
        <w:tcBorders>
          <w:top w:val="single" w:sz="18" w:space="0" w:color="B3CC82" w:themeColor="accent3" w:themeTint="BF"/>
        </w:tcBorders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lastRow">
      <w:tblPr/>
      <w:tcPr>
        <w:tcBorders>
          <w:top w:val="single" w:sz="18" w:space="0" w:color="9F8AB9" w:themeColor="accent4" w:themeTint="BF"/>
        </w:tcBorders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lastRow">
      <w:tblPr/>
      <w:tcPr>
        <w:tcBorders>
          <w:top w:val="single" w:sz="18" w:space="0" w:color="78C0D4" w:themeColor="accent5" w:themeTint="BF"/>
        </w:tcBorders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lastRow">
      <w:tblPr/>
      <w:tcPr>
        <w:tcBorders>
          <w:top w:val="single" w:sz="18" w:space="0" w:color="F9B074" w:themeColor="accent6" w:themeTint="BF"/>
        </w:tcBorders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sv-SE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  <w:lang w:val="sv-S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  <w:lang w:val="sv-SE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  <w:lang w:val="sv-SE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  <w:lang w:val="sv-SE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  <w:lang w:val="sv-SE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  <w:lang w:val="sv-SE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  <w:lang w:val="sv-SE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  <w:lang w:val="sv-S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.se/produktion-industri-och-logistik/bygg/vem-ar-ansvarig-for-vad-i-ett-byggprojekt/byggherrens-overgripande-ansvar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v.se/arbetsmiljoarbete-och-inspektioner/inspektioner-utredningar-och-kontroller/inspektion/aktuella-inspektioner/systematiken-i-byggprojektets-arbetsmiljoarbet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v.se/arbetsmiljoarbete-och-inspektioner/publikationer/foreskrifter/afs-20233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v.se/arbetsmiljoarbete-och-inspektioner/publikationer/foreskrifter/afs-2023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v.se/produktion-industri-och-logistik/bygg/vem-ar-ansvarig-for-vad-i-ett-byggprojekt/bas-p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440</Words>
  <Characters>2937</Characters>
  <Application>Microsoft Office Word</Application>
  <DocSecurity>0</DocSecurity>
  <Lines>76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Ansvar och uppföljning inför byggstart – ett mötesunderlag</dc:title>
  <dc:subject>Praktiskt mötesstöd för byggherrar, BAS-P och projektörer</dc:subject>
  <dc:creator>Branschutbildarna Sverige AB</dc:creator>
  <cp:keywords>BAS-P, BAS-U, byggherre, projektering, arbetsmiljö, mötesunderlag</cp:keywords>
  <dc:description>generated by python-docx</dc:description>
  <cp:lastModifiedBy>Jouko Juvonen</cp:lastModifiedBy>
  <cp:revision>2</cp:revision>
  <dcterms:created xsi:type="dcterms:W3CDTF">2026-10-13T05:48:00Z</dcterms:created>
  <dcterms:modified xsi:type="dcterms:W3CDTF">2026-10-13T05:48:00Z</dcterms:modified>
  <cp:category/>
</cp:coreProperties>
</file>